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5B9" w:rsidRPr="00841A64" w:rsidRDefault="00D778A7" w:rsidP="00B032F8">
      <w:pPr>
        <w:pStyle w:val="-"/>
        <w:spacing w:before="0" w:after="0" w:line="240" w:lineRule="auto"/>
        <w:ind w:firstLine="0"/>
        <w:jc w:val="center"/>
        <w:rPr>
          <w:rFonts w:ascii="Times New Roman" w:hAnsi="Times New Roman"/>
          <w:b/>
          <w:szCs w:val="28"/>
        </w:rPr>
      </w:pPr>
      <w:r w:rsidRPr="00D778A7">
        <w:rPr>
          <w:rFonts w:ascii="Times New Roman" w:hAnsi="Times New Roman"/>
          <w:b/>
          <w:szCs w:val="28"/>
        </w:rPr>
        <w:t xml:space="preserve">Системные требования к рабочему месту пользователя при работе </w:t>
      </w:r>
      <w:r w:rsidRPr="00D778A7">
        <w:rPr>
          <w:rFonts w:ascii="Times New Roman" w:hAnsi="Times New Roman"/>
          <w:b/>
          <w:szCs w:val="28"/>
          <w:lang w:val="en-US"/>
        </w:rPr>
        <w:t>c</w:t>
      </w:r>
      <w:r w:rsidRPr="00D778A7">
        <w:rPr>
          <w:rFonts w:ascii="Times New Roman" w:hAnsi="Times New Roman"/>
          <w:b/>
          <w:szCs w:val="28"/>
        </w:rPr>
        <w:t xml:space="preserve"> Порталом заявителя (ФЗС)</w:t>
      </w:r>
    </w:p>
    <w:p w:rsidR="009705B9" w:rsidRPr="00F827D0" w:rsidRDefault="009705B9" w:rsidP="00B032F8">
      <w:pPr>
        <w:pStyle w:val="-"/>
        <w:spacing w:before="0" w:after="0" w:line="240" w:lineRule="auto"/>
        <w:ind w:left="1069" w:firstLine="0"/>
        <w:jc w:val="both"/>
        <w:rPr>
          <w:rFonts w:ascii="Times New Roman" w:hAnsi="Times New Roman"/>
          <w:sz w:val="18"/>
          <w:szCs w:val="28"/>
        </w:rPr>
      </w:pPr>
    </w:p>
    <w:tbl>
      <w:tblPr>
        <w:tblW w:w="95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00"/>
        <w:gridCol w:w="5885"/>
      </w:tblGrid>
      <w:tr w:rsidR="009705B9" w:rsidRPr="005406A4" w:rsidTr="000B3256">
        <w:trPr>
          <w:jc w:val="center"/>
        </w:trPr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705B9" w:rsidRPr="005406A4" w:rsidRDefault="009705B9" w:rsidP="00B032F8">
            <w:pPr>
              <w:pStyle w:val="12-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6A4">
              <w:rPr>
                <w:rFonts w:ascii="Times New Roman" w:hAnsi="Times New Roman" w:cs="Times New Roman"/>
                <w:sz w:val="28"/>
                <w:szCs w:val="28"/>
              </w:rPr>
              <w:t>Минимальные аппаратные требования</w:t>
            </w:r>
          </w:p>
        </w:tc>
      </w:tr>
      <w:tr w:rsidR="009705B9" w:rsidRPr="005406A4" w:rsidTr="00B032F8">
        <w:trPr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05B9" w:rsidRPr="005406A4" w:rsidRDefault="009705B9" w:rsidP="00B032F8">
            <w:pPr>
              <w:pStyle w:val="12-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06A4">
              <w:rPr>
                <w:rFonts w:ascii="Times New Roman" w:hAnsi="Times New Roman"/>
                <w:sz w:val="28"/>
                <w:szCs w:val="28"/>
              </w:rPr>
              <w:t>Процессор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05B9" w:rsidRPr="005406A4" w:rsidRDefault="009705B9" w:rsidP="00076253">
            <w:pPr>
              <w:pStyle w:val="12-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06A4">
              <w:rPr>
                <w:rFonts w:ascii="Times New Roman" w:hAnsi="Times New Roman"/>
                <w:sz w:val="28"/>
                <w:szCs w:val="28"/>
              </w:rPr>
              <w:t>Тактовая частота не менее 2,3 Г</w:t>
            </w:r>
            <w:r w:rsidR="00B032F8">
              <w:rPr>
                <w:rFonts w:ascii="Times New Roman" w:hAnsi="Times New Roman"/>
                <w:sz w:val="28"/>
                <w:szCs w:val="28"/>
              </w:rPr>
              <w:t>Г</w:t>
            </w:r>
            <w:r w:rsidRPr="005406A4">
              <w:rPr>
                <w:rFonts w:ascii="Times New Roman" w:hAnsi="Times New Roman"/>
                <w:sz w:val="28"/>
                <w:szCs w:val="28"/>
              </w:rPr>
              <w:t>Ц</w:t>
            </w:r>
          </w:p>
        </w:tc>
      </w:tr>
      <w:tr w:rsidR="009705B9" w:rsidRPr="005406A4" w:rsidTr="00B032F8">
        <w:trPr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05B9" w:rsidRPr="005406A4" w:rsidRDefault="009705B9" w:rsidP="00B032F8">
            <w:pPr>
              <w:pStyle w:val="12-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06A4">
              <w:rPr>
                <w:rFonts w:ascii="Times New Roman" w:hAnsi="Times New Roman"/>
                <w:sz w:val="28"/>
                <w:szCs w:val="28"/>
              </w:rPr>
              <w:t>Оперативная память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05B9" w:rsidRPr="005406A4" w:rsidRDefault="009705B9" w:rsidP="00076253">
            <w:pPr>
              <w:pStyle w:val="12-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06A4">
              <w:rPr>
                <w:rFonts w:ascii="Times New Roman" w:hAnsi="Times New Roman"/>
                <w:sz w:val="28"/>
                <w:szCs w:val="28"/>
              </w:rPr>
              <w:t>Не менее 1 024 МБ</w:t>
            </w:r>
          </w:p>
        </w:tc>
      </w:tr>
      <w:tr w:rsidR="009705B9" w:rsidRPr="005406A4" w:rsidTr="00B032F8">
        <w:trPr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05B9" w:rsidRPr="005406A4" w:rsidRDefault="009705B9" w:rsidP="00B032F8">
            <w:pPr>
              <w:pStyle w:val="12-0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06A4">
              <w:rPr>
                <w:rFonts w:ascii="Times New Roman" w:hAnsi="Times New Roman"/>
                <w:sz w:val="28"/>
                <w:szCs w:val="28"/>
              </w:rPr>
              <w:t>Пропускная способность канала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05B9" w:rsidRPr="005406A4" w:rsidRDefault="009705B9" w:rsidP="00076253">
            <w:pPr>
              <w:pStyle w:val="12-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06A4">
              <w:rPr>
                <w:rFonts w:ascii="Times New Roman" w:hAnsi="Times New Roman"/>
                <w:sz w:val="28"/>
                <w:szCs w:val="28"/>
              </w:rPr>
              <w:t>Не менее 1 024 Кбит/сек</w:t>
            </w:r>
          </w:p>
        </w:tc>
      </w:tr>
      <w:tr w:rsidR="009705B9" w:rsidRPr="005406A4" w:rsidTr="000B3256">
        <w:trPr>
          <w:jc w:val="center"/>
        </w:trPr>
        <w:tc>
          <w:tcPr>
            <w:tcW w:w="9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705B9" w:rsidRPr="005406A4" w:rsidRDefault="009705B9" w:rsidP="00B032F8">
            <w:pPr>
              <w:pStyle w:val="12-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6A4">
              <w:rPr>
                <w:rFonts w:ascii="Times New Roman" w:hAnsi="Times New Roman" w:cs="Times New Roman"/>
                <w:sz w:val="28"/>
                <w:szCs w:val="28"/>
              </w:rPr>
              <w:t>Требования к ПО</w:t>
            </w:r>
          </w:p>
        </w:tc>
      </w:tr>
      <w:tr w:rsidR="009705B9" w:rsidRPr="005406A4" w:rsidTr="00B032F8">
        <w:trPr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05B9" w:rsidRPr="005406A4" w:rsidRDefault="00F04F19" w:rsidP="00F04F19">
            <w:pPr>
              <w:pStyle w:val="12-0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Операционная система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05B9" w:rsidRPr="00F827D0" w:rsidRDefault="00F827D0" w:rsidP="00076253">
            <w:pPr>
              <w:pStyle w:val="12-0"/>
              <w:spacing w:line="240" w:lineRule="auto"/>
              <w:ind w:left="0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ОС Microsoft Windows 7 с пакетом обновления 1 (</w:t>
            </w:r>
            <w:r>
              <w:rPr>
                <w:rFonts w:ascii="Times New Roman" w:hAnsi="Times New Roman"/>
                <w:spacing w:val="-4"/>
                <w:sz w:val="28"/>
                <w:szCs w:val="28"/>
                <w:lang w:val="en-US"/>
              </w:rPr>
              <w:t>SP</w:t>
            </w:r>
            <w:r w:rsidRPr="00F827D0">
              <w:rPr>
                <w:rFonts w:ascii="Times New Roman" w:hAnsi="Times New Roman"/>
                <w:spacing w:val="-4"/>
                <w:sz w:val="28"/>
                <w:szCs w:val="28"/>
              </w:rPr>
              <w:t>1)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и выше, ОС </w:t>
            </w:r>
            <w:r>
              <w:rPr>
                <w:rFonts w:ascii="Times New Roman" w:hAnsi="Times New Roman"/>
                <w:spacing w:val="-4"/>
                <w:sz w:val="28"/>
                <w:szCs w:val="28"/>
                <w:lang w:val="en-US"/>
              </w:rPr>
              <w:t>Astra</w:t>
            </w:r>
            <w:r w:rsidRPr="00F827D0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  <w:szCs w:val="28"/>
                <w:lang w:val="en-US"/>
              </w:rPr>
              <w:t>Linux</w:t>
            </w:r>
            <w:r w:rsidRPr="00F827D0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(«Астра Линукс»), ОС Альт Линукс, ОС </w:t>
            </w:r>
            <w:r>
              <w:rPr>
                <w:rFonts w:ascii="Times New Roman" w:hAnsi="Times New Roman"/>
                <w:spacing w:val="-4"/>
                <w:sz w:val="28"/>
                <w:szCs w:val="28"/>
                <w:lang w:val="en-US"/>
              </w:rPr>
              <w:t>GosLinux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(«ГосЛинукс»), РЕД ОС</w:t>
            </w:r>
          </w:p>
        </w:tc>
      </w:tr>
      <w:tr w:rsidR="00F04F19" w:rsidRPr="005406A4" w:rsidTr="00B032F8">
        <w:trPr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F19" w:rsidRPr="005406A4" w:rsidRDefault="00F04F19" w:rsidP="00B032F8">
            <w:pPr>
              <w:pStyle w:val="12-0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Интернет-</w:t>
            </w:r>
            <w:r w:rsidRPr="005406A4">
              <w:rPr>
                <w:rFonts w:ascii="Times New Roman" w:hAnsi="Times New Roman"/>
                <w:sz w:val="28"/>
                <w:szCs w:val="28"/>
              </w:rPr>
              <w:t>браузер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4F19" w:rsidRPr="00F04F19" w:rsidRDefault="00F827D0" w:rsidP="00076253">
            <w:pPr>
              <w:pStyle w:val="12-0"/>
              <w:spacing w:line="240" w:lineRule="auto"/>
              <w:ind w:left="0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Яндекс.Браузер</w:t>
            </w:r>
            <w:r w:rsidR="00F04F19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, Браузер </w:t>
            </w:r>
            <w:r w:rsidR="00F04F19">
              <w:rPr>
                <w:rFonts w:ascii="Times New Roman" w:hAnsi="Times New Roman"/>
                <w:spacing w:val="-4"/>
                <w:sz w:val="28"/>
                <w:szCs w:val="28"/>
                <w:lang w:val="en-US"/>
              </w:rPr>
              <w:t>Chromium</w:t>
            </w:r>
            <w:r w:rsidR="00F04F19" w:rsidRPr="00F04F19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="00F04F19">
              <w:rPr>
                <w:rFonts w:ascii="Times New Roman" w:hAnsi="Times New Roman"/>
                <w:spacing w:val="-4"/>
                <w:sz w:val="28"/>
                <w:szCs w:val="28"/>
              </w:rPr>
              <w:t>ГОСТ</w:t>
            </w:r>
          </w:p>
        </w:tc>
      </w:tr>
      <w:tr w:rsidR="009705B9" w:rsidRPr="005406A4" w:rsidTr="00B032F8">
        <w:trPr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05B9" w:rsidRPr="005406A4" w:rsidRDefault="009705B9" w:rsidP="00B032F8">
            <w:pPr>
              <w:pStyle w:val="12-0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Средство криптографической защиты информации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05B9" w:rsidRPr="001560D5" w:rsidRDefault="00CF531F" w:rsidP="00076253">
            <w:pPr>
              <w:pStyle w:val="12-0"/>
              <w:spacing w:line="240" w:lineRule="auto"/>
              <w:ind w:left="0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Средство криптографической защиты информации, имеющее действующий сертификат соответствия </w:t>
            </w:r>
            <w:r w:rsidR="0073172D">
              <w:rPr>
                <w:rFonts w:ascii="Times New Roman" w:hAnsi="Times New Roman"/>
                <w:spacing w:val="-4"/>
                <w:sz w:val="28"/>
                <w:szCs w:val="28"/>
              </w:rPr>
              <w:t>ФСБ</w:t>
            </w:r>
            <w:r w:rsidR="001560D5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России (например, КриптоПро </w:t>
            </w:r>
            <w:r w:rsidR="001560D5">
              <w:rPr>
                <w:rFonts w:ascii="Times New Roman" w:hAnsi="Times New Roman"/>
                <w:spacing w:val="-4"/>
                <w:sz w:val="28"/>
                <w:szCs w:val="28"/>
                <w:lang w:val="en-US"/>
              </w:rPr>
              <w:t>CSP</w:t>
            </w:r>
            <w:r w:rsidR="001560D5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или </w:t>
            </w:r>
            <w:r w:rsidR="001560D5" w:rsidRPr="00076253">
              <w:rPr>
                <w:rFonts w:ascii="Times New Roman" w:hAnsi="Times New Roman"/>
                <w:iCs/>
                <w:spacing w:val="-4"/>
                <w:sz w:val="28"/>
                <w:szCs w:val="28"/>
              </w:rPr>
              <w:t>ViPNet PKI Client)</w:t>
            </w:r>
          </w:p>
        </w:tc>
      </w:tr>
      <w:tr w:rsidR="009705B9" w:rsidRPr="005406A4" w:rsidTr="00B032F8">
        <w:trPr>
          <w:jc w:val="center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05B9" w:rsidRDefault="00F04F19" w:rsidP="00B032F8">
            <w:pPr>
              <w:pStyle w:val="12-0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bookmarkStart w:id="0" w:name="_GoBack" w:colFirst="0" w:colLast="2"/>
            <w:r>
              <w:rPr>
                <w:rFonts w:ascii="Times New Roman" w:hAnsi="Times New Roman"/>
                <w:sz w:val="28"/>
                <w:szCs w:val="28"/>
              </w:rPr>
              <w:t xml:space="preserve">Плагин (дополнение) к </w:t>
            </w:r>
            <w:r w:rsidR="001A454F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нтернет-браузеру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05B9" w:rsidRPr="00B032F8" w:rsidRDefault="009705B9" w:rsidP="00076253">
            <w:pPr>
              <w:pStyle w:val="12-0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32F8">
              <w:rPr>
                <w:rFonts w:ascii="Times New Roman" w:hAnsi="Times New Roman"/>
                <w:sz w:val="28"/>
                <w:szCs w:val="28"/>
              </w:rPr>
              <w:t>КриптоПро ЭЦП Browser Plugin версии 2.0</w:t>
            </w:r>
            <w:r w:rsidR="00F04F19">
              <w:rPr>
                <w:rFonts w:ascii="Times New Roman" w:hAnsi="Times New Roman"/>
                <w:sz w:val="28"/>
                <w:szCs w:val="28"/>
              </w:rPr>
              <w:t xml:space="preserve"> и выше</w:t>
            </w:r>
          </w:p>
        </w:tc>
      </w:tr>
      <w:bookmarkEnd w:id="0"/>
    </w:tbl>
    <w:p w:rsidR="009705B9" w:rsidRDefault="009705B9" w:rsidP="00B032F8">
      <w:pPr>
        <w:pStyle w:val="a7"/>
        <w:spacing w:line="240" w:lineRule="auto"/>
        <w:rPr>
          <w:rFonts w:ascii="Times New Roman" w:hAnsi="Times New Roman" w:cs="Times New Roman"/>
          <w:szCs w:val="28"/>
        </w:rPr>
      </w:pPr>
    </w:p>
    <w:p w:rsidR="001A454F" w:rsidRDefault="001A454F" w:rsidP="001A454F">
      <w:pPr>
        <w:pStyle w:val="a7"/>
        <w:spacing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Рекомендуемая скорость подключения к информационно-телекоммуникационной сети «Интернет» от 256 Кбит/с.</w:t>
      </w:r>
    </w:p>
    <w:p w:rsidR="001A454F" w:rsidRPr="005406A4" w:rsidRDefault="001A454F" w:rsidP="001A454F">
      <w:pPr>
        <w:pStyle w:val="a7"/>
        <w:spacing w:line="240" w:lineRule="auto"/>
        <w:rPr>
          <w:rFonts w:ascii="Times New Roman" w:hAnsi="Times New Roman" w:cs="Times New Roman"/>
          <w:szCs w:val="28"/>
        </w:rPr>
      </w:pPr>
    </w:p>
    <w:p w:rsidR="009705B9" w:rsidRDefault="009705B9" w:rsidP="00B032F8">
      <w:pPr>
        <w:pStyle w:val="a7"/>
        <w:spacing w:line="240" w:lineRule="auto"/>
        <w:rPr>
          <w:rFonts w:ascii="Times New Roman" w:hAnsi="Times New Roman" w:cs="Times New Roman"/>
          <w:szCs w:val="28"/>
        </w:rPr>
      </w:pPr>
      <w:r w:rsidRPr="005406A4">
        <w:rPr>
          <w:rFonts w:ascii="Times New Roman" w:hAnsi="Times New Roman" w:cs="Times New Roman"/>
          <w:szCs w:val="28"/>
        </w:rPr>
        <w:t xml:space="preserve">При печати форм через Интернет-браузер необходимо </w:t>
      </w:r>
      <w:r w:rsidRPr="007D5416">
        <w:rPr>
          <w:rFonts w:ascii="Times New Roman" w:hAnsi="Times New Roman" w:cs="Times New Roman"/>
          <w:b/>
          <w:szCs w:val="28"/>
        </w:rPr>
        <w:t>отключить колонтитулы.</w:t>
      </w:r>
      <w:r w:rsidRPr="005406A4">
        <w:rPr>
          <w:rFonts w:ascii="Times New Roman" w:hAnsi="Times New Roman" w:cs="Times New Roman"/>
          <w:szCs w:val="28"/>
        </w:rPr>
        <w:t xml:space="preserve"> Для этого в главном меню браузера выб</w:t>
      </w:r>
      <w:r>
        <w:rPr>
          <w:rFonts w:ascii="Times New Roman" w:hAnsi="Times New Roman" w:cs="Times New Roman"/>
          <w:szCs w:val="28"/>
        </w:rPr>
        <w:t>рать</w:t>
      </w:r>
      <w:r w:rsidRPr="005406A4">
        <w:rPr>
          <w:rFonts w:ascii="Times New Roman" w:hAnsi="Times New Roman" w:cs="Times New Roman"/>
          <w:szCs w:val="28"/>
        </w:rPr>
        <w:t xml:space="preserve"> пункт «Файл» → «Параметры страницы» и на вкладке «Поля и колонтитулы» простав</w:t>
      </w:r>
      <w:r>
        <w:rPr>
          <w:rFonts w:ascii="Times New Roman" w:hAnsi="Times New Roman" w:cs="Times New Roman"/>
          <w:szCs w:val="28"/>
        </w:rPr>
        <w:t>ить</w:t>
      </w:r>
      <w:r w:rsidRPr="005406A4">
        <w:rPr>
          <w:rFonts w:ascii="Times New Roman" w:hAnsi="Times New Roman" w:cs="Times New Roman"/>
          <w:szCs w:val="28"/>
        </w:rPr>
        <w:t xml:space="preserve"> «Пусто» для всех колонтитулов.</w:t>
      </w:r>
    </w:p>
    <w:sectPr w:rsidR="009705B9" w:rsidSect="001F735A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60F" w:rsidRDefault="0076460F" w:rsidP="007522BF">
      <w:pPr>
        <w:spacing w:after="0" w:line="240" w:lineRule="auto"/>
      </w:pPr>
      <w:r>
        <w:separator/>
      </w:r>
    </w:p>
  </w:endnote>
  <w:endnote w:type="continuationSeparator" w:id="0">
    <w:p w:rsidR="0076460F" w:rsidRDefault="0076460F" w:rsidP="00752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Times New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60F" w:rsidRDefault="0076460F" w:rsidP="007522BF">
      <w:pPr>
        <w:spacing w:after="0" w:line="240" w:lineRule="auto"/>
      </w:pPr>
      <w:r>
        <w:separator/>
      </w:r>
    </w:p>
  </w:footnote>
  <w:footnote w:type="continuationSeparator" w:id="0">
    <w:p w:rsidR="0076460F" w:rsidRDefault="0076460F" w:rsidP="00752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8491445"/>
      <w:docPartObj>
        <w:docPartGallery w:val="Page Numbers (Top of Page)"/>
        <w:docPartUnique/>
      </w:docPartObj>
    </w:sdtPr>
    <w:sdtEndPr/>
    <w:sdtContent>
      <w:p w:rsidR="004F2604" w:rsidRDefault="004F260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A64">
          <w:rPr>
            <w:noProof/>
          </w:rPr>
          <w:t>5</w:t>
        </w:r>
        <w:r>
          <w:fldChar w:fldCharType="end"/>
        </w:r>
      </w:p>
    </w:sdtContent>
  </w:sdt>
  <w:p w:rsidR="004F2604" w:rsidRDefault="004F260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B3A73"/>
    <w:multiLevelType w:val="multilevel"/>
    <w:tmpl w:val="0AA4ABFC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2BA762F2"/>
    <w:multiLevelType w:val="multilevel"/>
    <w:tmpl w:val="B3BE02D8"/>
    <w:lvl w:ilvl="0">
      <w:start w:val="1"/>
      <w:numFmt w:val="bullet"/>
      <w:pStyle w:val="1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pStyle w:val="2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2">
      <w:start w:val="1"/>
      <w:numFmt w:val="bullet"/>
      <w:pStyle w:val="3"/>
      <w:lvlText w:val="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35"/>
        </w:tabs>
        <w:ind w:left="2835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119"/>
        </w:tabs>
        <w:ind w:left="3119" w:hanging="28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544"/>
        </w:tabs>
        <w:ind w:left="3544" w:hanging="425"/>
      </w:pPr>
      <w:rPr>
        <w:rFonts w:ascii="Symbol" w:hAnsi="Symbol" w:hint="default"/>
      </w:rPr>
    </w:lvl>
  </w:abstractNum>
  <w:abstractNum w:abstractNumId="2" w15:restartNumberingAfterBreak="0">
    <w:nsid w:val="50324FE0"/>
    <w:multiLevelType w:val="multilevel"/>
    <w:tmpl w:val="80548F3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503B2DC9"/>
    <w:multiLevelType w:val="multilevel"/>
    <w:tmpl w:val="C13A5F34"/>
    <w:lvl w:ilvl="0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30" w:hanging="720"/>
      </w:pPr>
      <w:rPr>
        <w:rFonts w:hint="default"/>
      </w:rPr>
    </w:lvl>
    <w:lvl w:ilvl="2">
      <w:start w:val="1"/>
      <w:numFmt w:val="decimal"/>
      <w:isLgl/>
      <w:suff w:val="space"/>
      <w:lvlText w:val="2.%2.%3."/>
      <w:lvlJc w:val="left"/>
      <w:pPr>
        <w:ind w:left="1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70" w:hanging="2160"/>
      </w:pPr>
      <w:rPr>
        <w:rFonts w:hint="default"/>
      </w:rPr>
    </w:lvl>
  </w:abstractNum>
  <w:abstractNum w:abstractNumId="4" w15:restartNumberingAfterBreak="0">
    <w:nsid w:val="53DA0E70"/>
    <w:multiLevelType w:val="hybridMultilevel"/>
    <w:tmpl w:val="7E8AD548"/>
    <w:lvl w:ilvl="0" w:tplc="1C16DB1C">
      <w:start w:val="1"/>
      <w:numFmt w:val="decimal"/>
      <w:lvlText w:val="%1."/>
      <w:lvlJc w:val="left"/>
      <w:pPr>
        <w:ind w:left="720" w:hanging="360"/>
      </w:pPr>
    </w:lvl>
    <w:lvl w:ilvl="1" w:tplc="E526830A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C489B98">
      <w:start w:val="1"/>
      <w:numFmt w:val="lowerRoman"/>
      <w:lvlText w:val="%3."/>
      <w:lvlJc w:val="right"/>
      <w:pPr>
        <w:ind w:left="2160" w:hanging="180"/>
      </w:pPr>
    </w:lvl>
    <w:lvl w:ilvl="3" w:tplc="B2D88492">
      <w:start w:val="1"/>
      <w:numFmt w:val="decimal"/>
      <w:lvlText w:val="%4."/>
      <w:lvlJc w:val="left"/>
      <w:pPr>
        <w:ind w:left="2880" w:hanging="360"/>
      </w:pPr>
    </w:lvl>
    <w:lvl w:ilvl="4" w:tplc="3F0C0DE6">
      <w:start w:val="1"/>
      <w:numFmt w:val="lowerLetter"/>
      <w:lvlText w:val="%5."/>
      <w:lvlJc w:val="left"/>
      <w:pPr>
        <w:ind w:left="3600" w:hanging="360"/>
      </w:pPr>
    </w:lvl>
    <w:lvl w:ilvl="5" w:tplc="A53201A6">
      <w:start w:val="1"/>
      <w:numFmt w:val="lowerRoman"/>
      <w:lvlText w:val="%6."/>
      <w:lvlJc w:val="right"/>
      <w:pPr>
        <w:ind w:left="4320" w:hanging="180"/>
      </w:pPr>
    </w:lvl>
    <w:lvl w:ilvl="6" w:tplc="8BBC14DE">
      <w:start w:val="1"/>
      <w:numFmt w:val="decimal"/>
      <w:lvlText w:val="%7."/>
      <w:lvlJc w:val="left"/>
      <w:pPr>
        <w:ind w:left="5040" w:hanging="360"/>
      </w:pPr>
    </w:lvl>
    <w:lvl w:ilvl="7" w:tplc="FE76A708">
      <w:start w:val="1"/>
      <w:numFmt w:val="lowerLetter"/>
      <w:lvlText w:val="%8."/>
      <w:lvlJc w:val="left"/>
      <w:pPr>
        <w:ind w:left="5760" w:hanging="360"/>
      </w:pPr>
    </w:lvl>
    <w:lvl w:ilvl="8" w:tplc="66DEEDE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CBC"/>
    <w:rsid w:val="0004443C"/>
    <w:rsid w:val="00053EB6"/>
    <w:rsid w:val="00076253"/>
    <w:rsid w:val="000D30FD"/>
    <w:rsid w:val="001560D5"/>
    <w:rsid w:val="0017145B"/>
    <w:rsid w:val="001A454F"/>
    <w:rsid w:val="001B74B2"/>
    <w:rsid w:val="001F735A"/>
    <w:rsid w:val="00230141"/>
    <w:rsid w:val="00243138"/>
    <w:rsid w:val="00285EE7"/>
    <w:rsid w:val="002B5C33"/>
    <w:rsid w:val="002D2B9B"/>
    <w:rsid w:val="00326AEC"/>
    <w:rsid w:val="00333F1C"/>
    <w:rsid w:val="00384F46"/>
    <w:rsid w:val="003F28F1"/>
    <w:rsid w:val="00435697"/>
    <w:rsid w:val="00461BEB"/>
    <w:rsid w:val="00471D56"/>
    <w:rsid w:val="004B6FB7"/>
    <w:rsid w:val="004D147D"/>
    <w:rsid w:val="004F2604"/>
    <w:rsid w:val="005406A4"/>
    <w:rsid w:val="005E529D"/>
    <w:rsid w:val="00611B3E"/>
    <w:rsid w:val="00624DF7"/>
    <w:rsid w:val="006B0F4E"/>
    <w:rsid w:val="006D7F0B"/>
    <w:rsid w:val="0073172D"/>
    <w:rsid w:val="00737106"/>
    <w:rsid w:val="007522BF"/>
    <w:rsid w:val="007634E8"/>
    <w:rsid w:val="0076460F"/>
    <w:rsid w:val="00793D15"/>
    <w:rsid w:val="007B2CBC"/>
    <w:rsid w:val="007D5416"/>
    <w:rsid w:val="00816CD9"/>
    <w:rsid w:val="00841A64"/>
    <w:rsid w:val="00884A7D"/>
    <w:rsid w:val="008C5389"/>
    <w:rsid w:val="008D78C2"/>
    <w:rsid w:val="00926570"/>
    <w:rsid w:val="0093191B"/>
    <w:rsid w:val="009647EC"/>
    <w:rsid w:val="009705B9"/>
    <w:rsid w:val="009C6989"/>
    <w:rsid w:val="00A07842"/>
    <w:rsid w:val="00A264C6"/>
    <w:rsid w:val="00A52C0E"/>
    <w:rsid w:val="00A83D25"/>
    <w:rsid w:val="00A86E72"/>
    <w:rsid w:val="00A94358"/>
    <w:rsid w:val="00AE0854"/>
    <w:rsid w:val="00AE14FD"/>
    <w:rsid w:val="00B032F8"/>
    <w:rsid w:val="00B60B94"/>
    <w:rsid w:val="00BF3776"/>
    <w:rsid w:val="00C21442"/>
    <w:rsid w:val="00C33BCD"/>
    <w:rsid w:val="00C5024F"/>
    <w:rsid w:val="00C76B7D"/>
    <w:rsid w:val="00C96F20"/>
    <w:rsid w:val="00CF531F"/>
    <w:rsid w:val="00D348CD"/>
    <w:rsid w:val="00D75076"/>
    <w:rsid w:val="00D778A7"/>
    <w:rsid w:val="00DC5109"/>
    <w:rsid w:val="00DF07FD"/>
    <w:rsid w:val="00E40DDE"/>
    <w:rsid w:val="00F04F19"/>
    <w:rsid w:val="00F245E5"/>
    <w:rsid w:val="00F44880"/>
    <w:rsid w:val="00F827D0"/>
    <w:rsid w:val="00F93FB0"/>
    <w:rsid w:val="00FF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8BA1697-2562-4E2B-97D4-B3146819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9"/>
    <w:qFormat/>
    <w:rsid w:val="00BF3776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CB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71D56"/>
    <w:rPr>
      <w:color w:val="0000FF" w:themeColor="hyperlink"/>
      <w:u w:val="single"/>
    </w:rPr>
  </w:style>
  <w:style w:type="paragraph" w:customStyle="1" w:styleId="-">
    <w:name w:val="Таблица - наименование♫"/>
    <w:uiPriority w:val="25"/>
    <w:qFormat/>
    <w:rsid w:val="00471D56"/>
    <w:pPr>
      <w:keepNext/>
      <w:keepLines/>
      <w:suppressAutoHyphens/>
      <w:snapToGrid w:val="0"/>
      <w:spacing w:before="120" w:after="60"/>
      <w:ind w:firstLine="709"/>
    </w:pPr>
    <w:rPr>
      <w:rFonts w:ascii="+Times New Roman" w:eastAsia="Times New Roman" w:hAnsi="+Times New Roman" w:cs="Times New Roman"/>
      <w:sz w:val="28"/>
      <w:szCs w:val="20"/>
      <w:lang w:eastAsia="ru-RU"/>
    </w:rPr>
  </w:style>
  <w:style w:type="paragraph" w:customStyle="1" w:styleId="12-">
    <w:name w:val="Таблица (12) - Заголовки♫"/>
    <w:qFormat/>
    <w:rsid w:val="00471D56"/>
    <w:pPr>
      <w:keepNext/>
      <w:keepLines/>
      <w:snapToGrid w:val="0"/>
      <w:spacing w:after="0" w:line="240" w:lineRule="auto"/>
      <w:ind w:left="28" w:right="28"/>
    </w:pPr>
    <w:rPr>
      <w:rFonts w:ascii="+Times New Roman" w:eastAsia="Times New Roman" w:hAnsi="+Times New Roman" w:cs="Arial"/>
      <w:b/>
      <w:color w:val="000000"/>
      <w:sz w:val="24"/>
      <w:szCs w:val="20"/>
      <w:lang w:eastAsia="ru-RU"/>
    </w:rPr>
  </w:style>
  <w:style w:type="paragraph" w:customStyle="1" w:styleId="12-0">
    <w:name w:val="Таблица (12) - осн. текст♫"/>
    <w:qFormat/>
    <w:rsid w:val="00471D56"/>
    <w:pPr>
      <w:snapToGrid w:val="0"/>
      <w:spacing w:after="0"/>
      <w:ind w:left="28" w:right="28"/>
    </w:pPr>
    <w:rPr>
      <w:rFonts w:ascii="+Times New Roman" w:eastAsia="Times New Roman" w:hAnsi="+Times New Roman" w:cs="Times New Roman"/>
      <w:color w:val="000000"/>
      <w:sz w:val="24"/>
      <w:szCs w:val="20"/>
      <w:lang w:eastAsia="ru-RU"/>
    </w:rPr>
  </w:style>
  <w:style w:type="character" w:customStyle="1" w:styleId="a6">
    <w:name w:val="Основной текст Знак"/>
    <w:aliases w:val="Основной текст♫ Знак"/>
    <w:basedOn w:val="a0"/>
    <w:link w:val="a7"/>
    <w:semiHidden/>
    <w:locked/>
    <w:rsid w:val="00471D56"/>
    <w:rPr>
      <w:rFonts w:ascii="+Times New Roman" w:eastAsia="Times New Roman" w:hAnsi="+Times New Roman"/>
      <w:color w:val="000000"/>
      <w:sz w:val="28"/>
    </w:rPr>
  </w:style>
  <w:style w:type="paragraph" w:styleId="a7">
    <w:name w:val="Body Text"/>
    <w:aliases w:val="Основной текст♫"/>
    <w:link w:val="a6"/>
    <w:semiHidden/>
    <w:unhideWhenUsed/>
    <w:qFormat/>
    <w:rsid w:val="00471D56"/>
    <w:pPr>
      <w:suppressAutoHyphens/>
      <w:snapToGrid w:val="0"/>
      <w:spacing w:after="0"/>
      <w:ind w:firstLine="709"/>
      <w:jc w:val="both"/>
    </w:pPr>
    <w:rPr>
      <w:rFonts w:ascii="+Times New Roman" w:eastAsia="Times New Roman" w:hAnsi="+Times New Roman"/>
      <w:color w:val="000000"/>
      <w:sz w:val="28"/>
    </w:rPr>
  </w:style>
  <w:style w:type="character" w:customStyle="1" w:styleId="12">
    <w:name w:val="Основной текст Знак1"/>
    <w:basedOn w:val="a0"/>
    <w:uiPriority w:val="99"/>
    <w:semiHidden/>
    <w:rsid w:val="00471D56"/>
  </w:style>
  <w:style w:type="paragraph" w:customStyle="1" w:styleId="1">
    <w:name w:val="Список маркированный уровень 1♫"/>
    <w:uiPriority w:val="38"/>
    <w:qFormat/>
    <w:rsid w:val="00471D56"/>
    <w:pPr>
      <w:keepLines/>
      <w:numPr>
        <w:numId w:val="1"/>
      </w:numPr>
      <w:suppressAutoHyphens/>
      <w:snapToGrid w:val="0"/>
      <w:spacing w:before="120" w:after="120"/>
      <w:contextualSpacing/>
      <w:jc w:val="both"/>
    </w:pPr>
    <w:rPr>
      <w:rFonts w:ascii="+Times New Roman" w:eastAsia="Times New Roman" w:hAnsi="+Times New Roman" w:cs="Times New Roman"/>
      <w:sz w:val="28"/>
      <w:szCs w:val="20"/>
      <w:lang w:eastAsia="ru-RU"/>
    </w:rPr>
  </w:style>
  <w:style w:type="paragraph" w:customStyle="1" w:styleId="2">
    <w:name w:val="Список маркированный уровень 2♫"/>
    <w:uiPriority w:val="38"/>
    <w:qFormat/>
    <w:rsid w:val="00471D56"/>
    <w:pPr>
      <w:keepLines/>
      <w:numPr>
        <w:ilvl w:val="1"/>
        <w:numId w:val="1"/>
      </w:numPr>
      <w:suppressAutoHyphens/>
      <w:snapToGrid w:val="0"/>
      <w:spacing w:before="120" w:after="120"/>
      <w:contextualSpacing/>
      <w:jc w:val="both"/>
    </w:pPr>
    <w:rPr>
      <w:rFonts w:ascii="+Times New Roman" w:eastAsia="Times New Roman" w:hAnsi="+Times New Roman" w:cs="Times New Roman"/>
      <w:sz w:val="28"/>
      <w:szCs w:val="20"/>
      <w:lang w:eastAsia="ru-RU"/>
    </w:rPr>
  </w:style>
  <w:style w:type="paragraph" w:customStyle="1" w:styleId="3">
    <w:name w:val="Список маркированный уровень 3♫"/>
    <w:uiPriority w:val="38"/>
    <w:qFormat/>
    <w:rsid w:val="00471D56"/>
    <w:pPr>
      <w:keepLines/>
      <w:numPr>
        <w:ilvl w:val="2"/>
        <w:numId w:val="1"/>
      </w:numPr>
      <w:suppressAutoHyphens/>
      <w:snapToGrid w:val="0"/>
      <w:spacing w:before="120" w:after="120"/>
      <w:contextualSpacing/>
      <w:jc w:val="both"/>
    </w:pPr>
    <w:rPr>
      <w:rFonts w:ascii="+Times New Roman" w:eastAsia="Times New Roman" w:hAnsi="+Times New Roman" w:cs="Times New Roman"/>
      <w:color w:val="000000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C33BCD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7522B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522BF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uiPriority w:val="99"/>
    <w:rsid w:val="007522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b">
    <w:name w:val="footnote reference"/>
    <w:uiPriority w:val="99"/>
    <w:semiHidden/>
    <w:unhideWhenUsed/>
    <w:rsid w:val="007522BF"/>
    <w:rPr>
      <w:rFonts w:ascii="Times New Roman" w:hAnsi="Times New Roman" w:cs="Times New Roman" w:hint="default"/>
      <w:vertAlign w:val="superscript"/>
    </w:rPr>
  </w:style>
  <w:style w:type="paragraph" w:customStyle="1" w:styleId="ConsPlusNonformat">
    <w:name w:val="ConsPlusNonformat"/>
    <w:uiPriority w:val="99"/>
    <w:rsid w:val="00BF37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9"/>
    <w:rsid w:val="00BF3776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611B3E"/>
    <w:rPr>
      <w:rFonts w:ascii="Times New Roman" w:hAnsi="Times New Roman"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4F2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F2604"/>
  </w:style>
  <w:style w:type="paragraph" w:styleId="ae">
    <w:name w:val="footer"/>
    <w:basedOn w:val="a"/>
    <w:link w:val="af"/>
    <w:uiPriority w:val="99"/>
    <w:unhideWhenUsed/>
    <w:rsid w:val="004F2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F2604"/>
  </w:style>
  <w:style w:type="character" w:styleId="af0">
    <w:name w:val="annotation reference"/>
    <w:basedOn w:val="a0"/>
    <w:uiPriority w:val="99"/>
    <w:semiHidden/>
    <w:unhideWhenUsed/>
    <w:rsid w:val="00D778A7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D778A7"/>
    <w:pPr>
      <w:spacing w:after="160" w:line="240" w:lineRule="auto"/>
    </w:pPr>
    <w:rPr>
      <w:rFonts w:eastAsiaTheme="minorEastAsia"/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D778A7"/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36F1B-4403-48CB-B68A-49427F1E2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Вяткин</dc:creator>
  <cp:lastModifiedBy>Тринус Екатерина Евгеньевна</cp:lastModifiedBy>
  <cp:revision>6</cp:revision>
  <dcterms:created xsi:type="dcterms:W3CDTF">2026-02-04T09:23:00Z</dcterms:created>
  <dcterms:modified xsi:type="dcterms:W3CDTF">2026-02-05T07:12:00Z</dcterms:modified>
</cp:coreProperties>
</file>